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585B" w14:textId="15D042D2" w:rsidR="00FA7BA6" w:rsidRDefault="00FA7BA6" w:rsidP="00FA7BA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1 MUNICIPAL DRIVE</w:t>
      </w:r>
    </w:p>
    <w:p w14:paraId="2F17A215" w14:textId="77777777" w:rsidR="00FA7BA6" w:rsidRDefault="00FA7BA6" w:rsidP="00FA7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TOWN OF CANTERBURY                                                          CANTERBURY, CT  06331</w:t>
      </w:r>
    </w:p>
    <w:p w14:paraId="38B1BF65" w14:textId="68482363" w:rsidR="00FA7BA6" w:rsidRDefault="004C7258" w:rsidP="008D24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Approved: 04/10/2024</w:t>
      </w:r>
    </w:p>
    <w:p w14:paraId="16084F46" w14:textId="77777777" w:rsidR="00FA7BA6" w:rsidRDefault="00FA7BA6" w:rsidP="00FA7BA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5F224" w14:textId="77777777" w:rsidR="00FA7BA6" w:rsidRDefault="00FA7BA6" w:rsidP="00FA7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</w:p>
    <w:p w14:paraId="45B73462" w14:textId="77777777" w:rsidR="00FA7BA6" w:rsidRDefault="00FA7BA6" w:rsidP="00FA7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20615D42" w14:textId="6F439852" w:rsidR="00FA7BA6" w:rsidRDefault="00FA7BA6" w:rsidP="00FA7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March 13, 2024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, 7:00 p.m.</w:t>
      </w:r>
    </w:p>
    <w:p w14:paraId="524375A8" w14:textId="77777777" w:rsidR="00FA7BA6" w:rsidRDefault="00FA7BA6" w:rsidP="00FA7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 Building and Zoom (Hybrid)</w:t>
      </w:r>
    </w:p>
    <w:p w14:paraId="01058F38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3FB02" w14:textId="42E80A68" w:rsidR="00FA7BA6" w:rsidRDefault="00FA7BA6" w:rsidP="00FA7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Meeting called to order at 7:0</w:t>
      </w:r>
      <w:r w:rsidR="00494A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p.m. by Chairman M. Lee </w:t>
      </w:r>
    </w:p>
    <w:p w14:paraId="2777DB08" w14:textId="77777777" w:rsidR="001210FC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present: Matt Bruneaux,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Jason Levine, Joy Cave,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Michael Lee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9D16740" w14:textId="713D7707" w:rsidR="00FA7BA6" w:rsidRDefault="00A422E7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BA6">
        <w:rPr>
          <w:rFonts w:ascii="Times New Roman" w:eastAsia="Times New Roman" w:hAnsi="Times New Roman" w:cs="Times New Roman"/>
          <w:sz w:val="24"/>
          <w:szCs w:val="24"/>
        </w:rPr>
        <w:t>Howell Tuttle</w:t>
      </w:r>
      <w:r w:rsidR="00BF5C15">
        <w:rPr>
          <w:rFonts w:ascii="Times New Roman" w:eastAsia="Times New Roman" w:hAnsi="Times New Roman" w:cs="Times New Roman"/>
          <w:sz w:val="24"/>
          <w:szCs w:val="24"/>
        </w:rPr>
        <w:t xml:space="preserve"> (@ 7:06 pm)</w:t>
      </w:r>
      <w:r w:rsidR="00FA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2DA4A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absent: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Pat Tracey </w:t>
      </w:r>
    </w:p>
    <w:p w14:paraId="0E2D3322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70F688E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Alternates present:  Jeanette Kildea</w:t>
      </w:r>
    </w:p>
    <w:p w14:paraId="252AFB2F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Alternates absent:  </w:t>
      </w:r>
      <w:r>
        <w:rPr>
          <w:rFonts w:ascii="Times New Roman" w:eastAsia="Times New Roman" w:hAnsi="Times New Roman" w:cs="Times New Roman"/>
          <w:sz w:val="24"/>
          <w:szCs w:val="24"/>
        </w:rPr>
        <w:t>Robert Barrett, Brady Farland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F30D9E" w14:textId="77777777" w:rsidR="00FA7BA6" w:rsidRDefault="00FA7BA6" w:rsidP="00FA7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5E548C" w14:textId="77777777" w:rsidR="00FA7BA6" w:rsidRDefault="00FA7BA6" w:rsidP="00FA7BA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Quorum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Chairman M. Lee asked that </w:t>
      </w:r>
      <w:r>
        <w:rPr>
          <w:rFonts w:ascii="Times New Roman" w:eastAsia="Times New Roman" w:hAnsi="Times New Roman" w:cs="Times New Roman"/>
          <w:sz w:val="24"/>
          <w:szCs w:val="24"/>
        </w:rPr>
        <w:t>J. Kildea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sit in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voting member.</w:t>
      </w:r>
    </w:p>
    <w:p w14:paraId="24DE32F0" w14:textId="77777777" w:rsidR="00FA7BA6" w:rsidRDefault="00FA7BA6" w:rsidP="00FA7BA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4DDE0" w14:textId="77777777" w:rsidR="00FA7BA6" w:rsidRPr="008A3B43" w:rsidRDefault="00FA7BA6" w:rsidP="00FA7BA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019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1D0DF87" w14:textId="77777777" w:rsidR="00FA7BA6" w:rsidRDefault="00FA7BA6" w:rsidP="00FA7BA6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1BE8FA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Minutes</w:t>
      </w:r>
    </w:p>
    <w:p w14:paraId="5AC59BBC" w14:textId="48F5FC7B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made a motion to approve minutes 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14, 2024</w:t>
      </w:r>
      <w:r w:rsidR="00BF5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presented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S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econd by </w:t>
      </w:r>
      <w:r w:rsidR="00BF5C15">
        <w:rPr>
          <w:rFonts w:ascii="Times New Roman" w:eastAsia="Times New Roman" w:hAnsi="Times New Roman" w:cs="Times New Roman"/>
          <w:b/>
          <w:bCs/>
          <w:sz w:val="24"/>
          <w:szCs w:val="24"/>
        </w:rPr>
        <w:t>M. Bruneaux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F44EC4" w14:textId="6EF4546B" w:rsidR="00FA7BA6" w:rsidRDefault="00FA7BA6" w:rsidP="00FA7B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 w:rsidR="00F77CB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-0-0  Passed</w:t>
      </w:r>
    </w:p>
    <w:p w14:paraId="5C7E9C61" w14:textId="157CF16F" w:rsidR="00FA7BA6" w:rsidRDefault="00FA7BA6" w:rsidP="00FA7B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 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04213A7" w14:textId="403B6508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</w:p>
    <w:p w14:paraId="2973B249" w14:textId="77777777" w:rsidR="00F77CB2" w:rsidRDefault="00F77CB2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D6227" w14:textId="29AB9F00" w:rsidR="00F77CB2" w:rsidRPr="00F77CB2" w:rsidRDefault="00D74543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Tuttle </w:t>
      </w:r>
      <w:r w:rsidR="00CF76D8">
        <w:rPr>
          <w:rFonts w:ascii="Times New Roman" w:eastAsia="Times New Roman" w:hAnsi="Times New Roman" w:cs="Times New Roman"/>
          <w:sz w:val="24"/>
          <w:szCs w:val="24"/>
        </w:rPr>
        <w:t xml:space="preserve">arrived at 7:06 pm and assumed his place as a </w:t>
      </w:r>
      <w:r w:rsidR="00807026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CF76D8">
        <w:rPr>
          <w:rFonts w:ascii="Times New Roman" w:eastAsia="Times New Roman" w:hAnsi="Times New Roman" w:cs="Times New Roman"/>
          <w:sz w:val="24"/>
          <w:szCs w:val="24"/>
        </w:rPr>
        <w:t>voting member.</w:t>
      </w:r>
    </w:p>
    <w:p w14:paraId="01F89C0D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A51BD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4E6FB0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Correspondence </w:t>
      </w:r>
    </w:p>
    <w:p w14:paraId="38E3C362" w14:textId="2386EA1A" w:rsidR="00FA7BA6" w:rsidRPr="00CF76D8" w:rsidRDefault="00FA7BA6" w:rsidP="00FA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76D8"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72742B">
        <w:rPr>
          <w:rFonts w:ascii="Times New Roman" w:hAnsi="Times New Roman" w:cs="Times New Roman"/>
          <w:sz w:val="24"/>
          <w:szCs w:val="24"/>
        </w:rPr>
        <w:t>Principal Dukette to be discussed under Old Business.</w:t>
      </w:r>
    </w:p>
    <w:p w14:paraId="14CB69F6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CB04C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Old/Unfinished Business</w:t>
      </w:r>
    </w:p>
    <w:p w14:paraId="2DF43AB6" w14:textId="77777777" w:rsidR="00FA7BA6" w:rsidRDefault="00FA7BA6" w:rsidP="00FA7B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of BOS/BOE finances, Covid-monies, ECS funding, School Security Grants</w:t>
      </w:r>
    </w:p>
    <w:p w14:paraId="3AD45695" w14:textId="77777777" w:rsidR="0072742B" w:rsidRDefault="0072742B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64214C" w14:textId="77777777" w:rsidR="00401291" w:rsidRDefault="00FA7BA6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Bitgood, Superintendent reviewed the </w:t>
      </w:r>
      <w:r w:rsidR="00922B12">
        <w:rPr>
          <w:rFonts w:ascii="Times New Roman" w:hAnsi="Times New Roman" w:cs="Times New Roman"/>
          <w:sz w:val="24"/>
          <w:szCs w:val="24"/>
        </w:rPr>
        <w:t xml:space="preserve">March FY24 Financial Update </w:t>
      </w:r>
      <w:r w:rsidR="00F81BE6">
        <w:rPr>
          <w:rFonts w:ascii="Times New Roman" w:hAnsi="Times New Roman" w:cs="Times New Roman"/>
          <w:sz w:val="24"/>
          <w:szCs w:val="24"/>
        </w:rPr>
        <w:t xml:space="preserve">sheet for the BOE </w:t>
      </w:r>
      <w:r w:rsidR="00922B12">
        <w:rPr>
          <w:rFonts w:ascii="Times New Roman" w:hAnsi="Times New Roman" w:cs="Times New Roman"/>
          <w:sz w:val="24"/>
          <w:szCs w:val="24"/>
        </w:rPr>
        <w:t xml:space="preserve">and will forward the Summary Sheet </w:t>
      </w:r>
      <w:r w:rsidR="00C33B87">
        <w:rPr>
          <w:rFonts w:ascii="Times New Roman" w:hAnsi="Times New Roman" w:cs="Times New Roman"/>
          <w:sz w:val="24"/>
          <w:szCs w:val="24"/>
        </w:rPr>
        <w:t>via email.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AA4">
        <w:rPr>
          <w:rFonts w:ascii="Times New Roman" w:hAnsi="Times New Roman" w:cs="Times New Roman"/>
          <w:sz w:val="24"/>
          <w:szCs w:val="24"/>
        </w:rPr>
        <w:t xml:space="preserve"> At this point he anticipates returning $36,706.84 to the general fund</w:t>
      </w:r>
      <w:r w:rsidR="00A939FD">
        <w:rPr>
          <w:rFonts w:ascii="Times New Roman" w:hAnsi="Times New Roman" w:cs="Times New Roman"/>
          <w:sz w:val="24"/>
          <w:szCs w:val="24"/>
        </w:rPr>
        <w:t>.  Transportation costs were up due to having to outsource bus runs</w:t>
      </w:r>
      <w:r w:rsidR="002B1F23">
        <w:rPr>
          <w:rFonts w:ascii="Times New Roman" w:hAnsi="Times New Roman" w:cs="Times New Roman"/>
          <w:sz w:val="24"/>
          <w:szCs w:val="24"/>
        </w:rPr>
        <w:t xml:space="preserve"> because of lack of drivers.  The pay scale has been increased to be competitive</w:t>
      </w:r>
      <w:r w:rsidR="00401291">
        <w:rPr>
          <w:rFonts w:ascii="Times New Roman" w:hAnsi="Times New Roman" w:cs="Times New Roman"/>
          <w:sz w:val="24"/>
          <w:szCs w:val="24"/>
        </w:rPr>
        <w:t xml:space="preserve"> in order to hire additional bus drivers and since, there have been no cancellation of bus runs.</w:t>
      </w:r>
    </w:p>
    <w:p w14:paraId="197EFD0A" w14:textId="2A9D09CC" w:rsidR="00C54A0A" w:rsidRDefault="00726D6F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was an issue while doing landscaping at BMS when an underground conduit was hit </w:t>
      </w:r>
      <w:r w:rsidR="000272B6">
        <w:rPr>
          <w:rFonts w:ascii="Times New Roman" w:hAnsi="Times New Roman" w:cs="Times New Roman"/>
          <w:sz w:val="24"/>
          <w:szCs w:val="24"/>
        </w:rPr>
        <w:t xml:space="preserve">while digging.  It was found that this was </w:t>
      </w:r>
      <w:r w:rsidR="00652759">
        <w:rPr>
          <w:rFonts w:ascii="Times New Roman" w:hAnsi="Times New Roman" w:cs="Times New Roman"/>
          <w:sz w:val="24"/>
          <w:szCs w:val="24"/>
        </w:rPr>
        <w:t>actually</w:t>
      </w:r>
      <w:r w:rsidR="000272B6">
        <w:rPr>
          <w:rFonts w:ascii="Times New Roman" w:hAnsi="Times New Roman" w:cs="Times New Roman"/>
          <w:sz w:val="24"/>
          <w:szCs w:val="24"/>
        </w:rPr>
        <w:t xml:space="preserve"> broken</w:t>
      </w:r>
      <w:r w:rsidR="00E9740C">
        <w:rPr>
          <w:rFonts w:ascii="Times New Roman" w:hAnsi="Times New Roman" w:cs="Times New Roman"/>
          <w:sz w:val="24"/>
          <w:szCs w:val="24"/>
        </w:rPr>
        <w:t xml:space="preserve"> at some</w:t>
      </w:r>
      <w:r w:rsidR="00652759">
        <w:rPr>
          <w:rFonts w:ascii="Times New Roman" w:hAnsi="Times New Roman" w:cs="Times New Roman"/>
          <w:sz w:val="24"/>
          <w:szCs w:val="24"/>
        </w:rPr>
        <w:t xml:space="preserve"> prior</w:t>
      </w:r>
      <w:r w:rsidR="00E9740C">
        <w:rPr>
          <w:rFonts w:ascii="Times New Roman" w:hAnsi="Times New Roman" w:cs="Times New Roman"/>
          <w:sz w:val="24"/>
          <w:szCs w:val="24"/>
        </w:rPr>
        <w:t xml:space="preserve"> date.  The long-term fix will be completed by Eversource and the school during the April </w:t>
      </w:r>
      <w:r w:rsidR="00C54A0A">
        <w:rPr>
          <w:rFonts w:ascii="Times New Roman" w:hAnsi="Times New Roman" w:cs="Times New Roman"/>
          <w:sz w:val="24"/>
          <w:szCs w:val="24"/>
        </w:rPr>
        <w:t>school break.</w:t>
      </w:r>
      <w:r w:rsidR="000C757B">
        <w:rPr>
          <w:rFonts w:ascii="Times New Roman" w:hAnsi="Times New Roman" w:cs="Times New Roman"/>
          <w:sz w:val="24"/>
          <w:szCs w:val="24"/>
        </w:rPr>
        <w:t xml:space="preserve">  C. Lippke volunteered the Public Works crew to help with digging if needed.</w:t>
      </w:r>
    </w:p>
    <w:p w14:paraId="03D26F00" w14:textId="77777777" w:rsidR="009E068E" w:rsidRDefault="00C54A0A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Kild</w:t>
      </w:r>
      <w:r w:rsidR="00F86F62">
        <w:rPr>
          <w:rFonts w:ascii="Times New Roman" w:hAnsi="Times New Roman" w:cs="Times New Roman"/>
          <w:sz w:val="24"/>
          <w:szCs w:val="24"/>
        </w:rPr>
        <w:t xml:space="preserve">ea asked if the </w:t>
      </w:r>
      <w:r w:rsidR="00AD4999">
        <w:rPr>
          <w:rFonts w:ascii="Times New Roman" w:hAnsi="Times New Roman" w:cs="Times New Roman"/>
          <w:sz w:val="24"/>
          <w:szCs w:val="24"/>
        </w:rPr>
        <w:t>Griswold H.S. bus run would be dropped</w:t>
      </w:r>
      <w:r w:rsidR="000F198F">
        <w:rPr>
          <w:rFonts w:ascii="Times New Roman" w:hAnsi="Times New Roman" w:cs="Times New Roman"/>
          <w:sz w:val="24"/>
          <w:szCs w:val="24"/>
        </w:rPr>
        <w:t xml:space="preserve"> this year.  C. Bitgood said it is being covered for 1 more year, and already </w:t>
      </w:r>
      <w:r w:rsidR="001A161E">
        <w:rPr>
          <w:rFonts w:ascii="Times New Roman" w:hAnsi="Times New Roman" w:cs="Times New Roman"/>
          <w:sz w:val="24"/>
          <w:szCs w:val="24"/>
        </w:rPr>
        <w:t xml:space="preserve">figured into the </w:t>
      </w:r>
      <w:r w:rsidR="009E068E">
        <w:rPr>
          <w:rFonts w:ascii="Times New Roman" w:hAnsi="Times New Roman" w:cs="Times New Roman"/>
          <w:sz w:val="24"/>
          <w:szCs w:val="24"/>
        </w:rPr>
        <w:t>budget.</w:t>
      </w:r>
    </w:p>
    <w:p w14:paraId="075699B6" w14:textId="77777777" w:rsidR="002B5551" w:rsidRDefault="009E068E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Bitgood indicated a walkthrough of Baldwin Middle School is scheduled for Monday, March 18</w:t>
      </w:r>
      <w:r w:rsidR="000C757B" w:rsidRPr="000C75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757B">
        <w:rPr>
          <w:rFonts w:ascii="Times New Roman" w:hAnsi="Times New Roman" w:cs="Times New Roman"/>
          <w:sz w:val="24"/>
          <w:szCs w:val="24"/>
        </w:rPr>
        <w:t xml:space="preserve"> at 6:00 p.m. and invited the Board members to attend.</w:t>
      </w:r>
      <w:r w:rsidR="00FA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6ABD" w14:textId="18ED5E72" w:rsidR="00FA7BA6" w:rsidRDefault="002B5551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Lee received an email from Principal G. Dukette with an update on the </w:t>
      </w:r>
      <w:r w:rsidR="00582604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security</w:t>
      </w:r>
      <w:r w:rsidR="00395604">
        <w:rPr>
          <w:rFonts w:ascii="Times New Roman" w:hAnsi="Times New Roman" w:cs="Times New Roman"/>
          <w:sz w:val="24"/>
          <w:szCs w:val="24"/>
        </w:rPr>
        <w:t>.</w:t>
      </w:r>
      <w:r w:rsidR="00FA7BA6">
        <w:rPr>
          <w:rFonts w:ascii="Times New Roman" w:hAnsi="Times New Roman" w:cs="Times New Roman"/>
          <w:sz w:val="24"/>
          <w:szCs w:val="24"/>
        </w:rPr>
        <w:t xml:space="preserve"> </w:t>
      </w:r>
      <w:r w:rsidR="00582604">
        <w:rPr>
          <w:rFonts w:ascii="Times New Roman" w:hAnsi="Times New Roman" w:cs="Times New Roman"/>
          <w:sz w:val="24"/>
          <w:szCs w:val="24"/>
        </w:rPr>
        <w:t xml:space="preserve"> (see BOF </w:t>
      </w:r>
      <w:r w:rsidR="00395604">
        <w:rPr>
          <w:rFonts w:ascii="Times New Roman" w:hAnsi="Times New Roman" w:cs="Times New Roman"/>
          <w:sz w:val="24"/>
          <w:szCs w:val="24"/>
        </w:rPr>
        <w:t>file for specifics).</w:t>
      </w:r>
      <w:r w:rsidR="004B0342">
        <w:rPr>
          <w:rFonts w:ascii="Times New Roman" w:hAnsi="Times New Roman" w:cs="Times New Roman"/>
          <w:sz w:val="24"/>
          <w:szCs w:val="24"/>
        </w:rPr>
        <w:t xml:space="preserve">  M. Lee asked when it was expected to be completed and C. Bitgood said </w:t>
      </w:r>
      <w:r w:rsidR="005E363C">
        <w:rPr>
          <w:rFonts w:ascii="Times New Roman" w:hAnsi="Times New Roman" w:cs="Times New Roman"/>
          <w:sz w:val="24"/>
          <w:szCs w:val="24"/>
        </w:rPr>
        <w:t>they anticipate completion in May of 2024.</w:t>
      </w:r>
    </w:p>
    <w:p w14:paraId="56C84C38" w14:textId="4FEB8FB4" w:rsidR="005E363C" w:rsidRDefault="005E363C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reports were not available at the meeting.  C. Lippke indicated </w:t>
      </w:r>
      <w:r w:rsidR="00BA1126">
        <w:rPr>
          <w:rFonts w:ascii="Times New Roman" w:hAnsi="Times New Roman" w:cs="Times New Roman"/>
          <w:sz w:val="24"/>
          <w:szCs w:val="24"/>
        </w:rPr>
        <w:t>the treasurer was ill and would have her send reports next week.</w:t>
      </w:r>
    </w:p>
    <w:p w14:paraId="3CCA0712" w14:textId="654E00DC" w:rsidR="00BA1126" w:rsidRDefault="00BA1126" w:rsidP="00FA7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Kildea asked if the BOE would be ready for their budget presentation on April 3, 2024.  C. Bitgood indicated they would.</w:t>
      </w:r>
    </w:p>
    <w:p w14:paraId="4DBB2F8D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7AF6D" w14:textId="77777777" w:rsidR="00FA7BA6" w:rsidRDefault="00FA7BA6" w:rsidP="00FA7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6741BD0A" w14:textId="247B9D60" w:rsidR="00FA7BA6" w:rsidRDefault="00FA7BA6" w:rsidP="00FA7B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Worksheet Workshop</w:t>
      </w:r>
    </w:p>
    <w:p w14:paraId="2A3D3F6A" w14:textId="3DDF4B27" w:rsidR="001343A6" w:rsidRDefault="001343A6" w:rsidP="00726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Lee and the Board refamiliarized themselves </w:t>
      </w:r>
      <w:r w:rsidR="00A63AA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529B5">
        <w:rPr>
          <w:rFonts w:ascii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9529B5">
        <w:rPr>
          <w:rFonts w:ascii="Times New Roman" w:hAnsi="Times New Roman" w:cs="Times New Roman"/>
          <w:sz w:val="24"/>
          <w:szCs w:val="24"/>
        </w:rPr>
        <w:t xml:space="preserve">, especially the revenue versus expense lines.  The Board </w:t>
      </w:r>
      <w:r w:rsidR="000929A9">
        <w:rPr>
          <w:rFonts w:ascii="Times New Roman" w:hAnsi="Times New Roman" w:cs="Times New Roman"/>
          <w:sz w:val="24"/>
          <w:szCs w:val="24"/>
        </w:rPr>
        <w:t xml:space="preserve">wants to match each expense line with a revenue line.  </w:t>
      </w:r>
      <w:r w:rsidR="00A63AAF">
        <w:rPr>
          <w:rFonts w:ascii="Times New Roman" w:hAnsi="Times New Roman" w:cs="Times New Roman"/>
          <w:sz w:val="24"/>
          <w:szCs w:val="24"/>
        </w:rPr>
        <w:t>M. Lee indicated he has updated the program somewhat</w:t>
      </w:r>
      <w:r w:rsidR="006D28B2">
        <w:rPr>
          <w:rFonts w:ascii="Times New Roman" w:hAnsi="Times New Roman" w:cs="Times New Roman"/>
          <w:sz w:val="24"/>
          <w:szCs w:val="24"/>
        </w:rPr>
        <w:t xml:space="preserve"> in how the numbers will be plugged into the formulas.</w:t>
      </w:r>
    </w:p>
    <w:p w14:paraId="2C0990FD" w14:textId="6C23889F" w:rsidR="0072692D" w:rsidRDefault="00B90552" w:rsidP="00726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F">
        <w:rPr>
          <w:rFonts w:ascii="Times New Roman" w:hAnsi="Times New Roman" w:cs="Times New Roman"/>
          <w:sz w:val="24"/>
          <w:szCs w:val="24"/>
        </w:rPr>
        <w:t>M. Lee shared an email from the Assessor</w:t>
      </w:r>
      <w:r w:rsidR="0079251A" w:rsidRPr="00B8055F">
        <w:rPr>
          <w:rFonts w:ascii="Times New Roman" w:hAnsi="Times New Roman" w:cs="Times New Roman"/>
          <w:sz w:val="24"/>
          <w:szCs w:val="24"/>
        </w:rPr>
        <w:t xml:space="preserve"> which updated the Grand List total following </w:t>
      </w:r>
      <w:r w:rsidR="002D177C">
        <w:rPr>
          <w:rFonts w:ascii="Times New Roman" w:hAnsi="Times New Roman" w:cs="Times New Roman"/>
          <w:sz w:val="24"/>
          <w:szCs w:val="24"/>
        </w:rPr>
        <w:t>conclusion of the Board of Assessment Appeals</w:t>
      </w:r>
      <w:r w:rsidR="0072692D">
        <w:rPr>
          <w:rFonts w:ascii="Times New Roman" w:hAnsi="Times New Roman" w:cs="Times New Roman"/>
          <w:sz w:val="24"/>
          <w:szCs w:val="24"/>
        </w:rPr>
        <w:t xml:space="preserve"> hearings.  The total is $458,698,377 for 9,382 accounts.</w:t>
      </w:r>
    </w:p>
    <w:p w14:paraId="6A637DB3" w14:textId="77777777" w:rsidR="00DC1B45" w:rsidRDefault="00F84897" w:rsidP="00726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Lee asked C. Lippke if there were any figures from NE</w:t>
      </w:r>
      <w:r w:rsidR="00CE54E5">
        <w:rPr>
          <w:rFonts w:ascii="Times New Roman" w:hAnsi="Times New Roman" w:cs="Times New Roman"/>
          <w:sz w:val="24"/>
          <w:szCs w:val="24"/>
        </w:rPr>
        <w:t>CCOG.  C. Lippke said the figures from the governor are still subject to change as of this date.</w:t>
      </w:r>
    </w:p>
    <w:p w14:paraId="2E69E1FE" w14:textId="0DFA5975" w:rsidR="00B90552" w:rsidRDefault="002D177C" w:rsidP="00726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8B2">
        <w:rPr>
          <w:rFonts w:ascii="Times New Roman" w:hAnsi="Times New Roman" w:cs="Times New Roman"/>
          <w:sz w:val="24"/>
          <w:szCs w:val="24"/>
        </w:rPr>
        <w:t xml:space="preserve">There was discussion concerning </w:t>
      </w:r>
      <w:r w:rsidR="009E1BF2">
        <w:rPr>
          <w:rFonts w:ascii="Times New Roman" w:hAnsi="Times New Roman" w:cs="Times New Roman"/>
          <w:sz w:val="24"/>
          <w:szCs w:val="24"/>
        </w:rPr>
        <w:t>how to reflect unassigned reserve</w:t>
      </w:r>
      <w:r w:rsidR="00730F31">
        <w:rPr>
          <w:rFonts w:ascii="Times New Roman" w:hAnsi="Times New Roman" w:cs="Times New Roman"/>
          <w:sz w:val="24"/>
          <w:szCs w:val="24"/>
        </w:rPr>
        <w:t>d</w:t>
      </w:r>
      <w:r w:rsidR="009E1BF2">
        <w:rPr>
          <w:rFonts w:ascii="Times New Roman" w:hAnsi="Times New Roman" w:cs="Times New Roman"/>
          <w:sz w:val="24"/>
          <w:szCs w:val="24"/>
        </w:rPr>
        <w:t xml:space="preserve"> funds and C. Lippke said these should not be used to calculate a mill rate.  J. Kildea asked</w:t>
      </w:r>
      <w:r w:rsidR="002A3797">
        <w:rPr>
          <w:rFonts w:ascii="Times New Roman" w:hAnsi="Times New Roman" w:cs="Times New Roman"/>
          <w:sz w:val="24"/>
          <w:szCs w:val="24"/>
        </w:rPr>
        <w:t xml:space="preserve"> if C. Lippke could provide a list of restricted funds, e.g. opiod funds and</w:t>
      </w:r>
      <w:r w:rsidR="00ED20AD">
        <w:rPr>
          <w:rFonts w:ascii="Times New Roman" w:hAnsi="Times New Roman" w:cs="Times New Roman"/>
          <w:sz w:val="24"/>
          <w:szCs w:val="24"/>
        </w:rPr>
        <w:t xml:space="preserve"> nip contributions</w:t>
      </w:r>
      <w:r w:rsidR="005344A0">
        <w:rPr>
          <w:rFonts w:ascii="Times New Roman" w:hAnsi="Times New Roman" w:cs="Times New Roman"/>
          <w:sz w:val="24"/>
          <w:szCs w:val="24"/>
        </w:rPr>
        <w:t>.  J Levine suggested these funds be group</w:t>
      </w:r>
      <w:r w:rsidR="002578F9">
        <w:rPr>
          <w:rFonts w:ascii="Times New Roman" w:hAnsi="Times New Roman" w:cs="Times New Roman"/>
          <w:sz w:val="24"/>
          <w:szCs w:val="24"/>
        </w:rPr>
        <w:t>ed separately</w:t>
      </w:r>
      <w:r w:rsidR="008354F3">
        <w:rPr>
          <w:rFonts w:ascii="Times New Roman" w:hAnsi="Times New Roman" w:cs="Times New Roman"/>
          <w:sz w:val="24"/>
          <w:szCs w:val="24"/>
        </w:rPr>
        <w:t xml:space="preserve"> and M. Bruneaux said they could be earmarked with asterisks.</w:t>
      </w:r>
    </w:p>
    <w:p w14:paraId="251FD62C" w14:textId="58469699" w:rsidR="000B7FEE" w:rsidRDefault="00753081" w:rsidP="00726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regarding how the treasurer</w:t>
      </w:r>
      <w:r w:rsidR="00EE6283">
        <w:rPr>
          <w:rFonts w:ascii="Times New Roman" w:hAnsi="Times New Roman" w:cs="Times New Roman"/>
          <w:sz w:val="24"/>
          <w:szCs w:val="24"/>
        </w:rPr>
        <w:t xml:space="preserve"> gets her starting numbers for a fiscal year.  The Board feels the </w:t>
      </w:r>
      <w:r w:rsidR="00205DF8">
        <w:rPr>
          <w:rFonts w:ascii="Times New Roman" w:hAnsi="Times New Roman" w:cs="Times New Roman"/>
          <w:sz w:val="24"/>
          <w:szCs w:val="24"/>
        </w:rPr>
        <w:t xml:space="preserve">treasurer should use the BOF </w:t>
      </w:r>
      <w:r w:rsidR="00984B25">
        <w:rPr>
          <w:rFonts w:ascii="Times New Roman" w:hAnsi="Times New Roman" w:cs="Times New Roman"/>
          <w:sz w:val="24"/>
          <w:szCs w:val="24"/>
        </w:rPr>
        <w:t xml:space="preserve">worksheet </w:t>
      </w:r>
      <w:r w:rsidR="00205DF8">
        <w:rPr>
          <w:rFonts w:ascii="Times New Roman" w:hAnsi="Times New Roman" w:cs="Times New Roman"/>
          <w:sz w:val="24"/>
          <w:szCs w:val="24"/>
        </w:rPr>
        <w:t>numbers to begin</w:t>
      </w:r>
      <w:r w:rsidR="007466D6">
        <w:rPr>
          <w:rFonts w:ascii="Times New Roman" w:hAnsi="Times New Roman" w:cs="Times New Roman"/>
          <w:sz w:val="24"/>
          <w:szCs w:val="24"/>
        </w:rPr>
        <w:t>.</w:t>
      </w:r>
      <w:r w:rsidR="00A25580">
        <w:rPr>
          <w:rFonts w:ascii="Times New Roman" w:hAnsi="Times New Roman" w:cs="Times New Roman"/>
          <w:sz w:val="24"/>
          <w:szCs w:val="24"/>
        </w:rPr>
        <w:t xml:space="preserve"> J. Kildea</w:t>
      </w:r>
      <w:r w:rsidR="001772CD">
        <w:rPr>
          <w:rFonts w:ascii="Times New Roman" w:hAnsi="Times New Roman" w:cs="Times New Roman"/>
          <w:sz w:val="24"/>
          <w:szCs w:val="24"/>
        </w:rPr>
        <w:t xml:space="preserve"> the numbers in the passed budget</w:t>
      </w:r>
      <w:r w:rsidR="008354F3">
        <w:rPr>
          <w:rFonts w:ascii="Times New Roman" w:hAnsi="Times New Roman" w:cs="Times New Roman"/>
          <w:sz w:val="24"/>
          <w:szCs w:val="24"/>
        </w:rPr>
        <w:t>s</w:t>
      </w:r>
      <w:r w:rsidR="001772CD">
        <w:rPr>
          <w:rFonts w:ascii="Times New Roman" w:hAnsi="Times New Roman" w:cs="Times New Roman"/>
          <w:sz w:val="24"/>
          <w:szCs w:val="24"/>
        </w:rPr>
        <w:t xml:space="preserve"> need to be reflected in the treasurer’s reports.</w:t>
      </w:r>
      <w:r w:rsidR="007466D6">
        <w:rPr>
          <w:rFonts w:ascii="Times New Roman" w:hAnsi="Times New Roman" w:cs="Times New Roman"/>
          <w:sz w:val="24"/>
          <w:szCs w:val="24"/>
        </w:rPr>
        <w:t xml:space="preserve">  J. Cave </w:t>
      </w:r>
      <w:r w:rsidR="00984B25">
        <w:rPr>
          <w:rFonts w:ascii="Times New Roman" w:hAnsi="Times New Roman" w:cs="Times New Roman"/>
          <w:sz w:val="24"/>
          <w:szCs w:val="24"/>
        </w:rPr>
        <w:t xml:space="preserve">will create an Excel sheet </w:t>
      </w:r>
      <w:r w:rsidR="003A44EB">
        <w:rPr>
          <w:rFonts w:ascii="Times New Roman" w:hAnsi="Times New Roman" w:cs="Times New Roman"/>
          <w:sz w:val="24"/>
          <w:szCs w:val="24"/>
        </w:rPr>
        <w:t>with numbers from the BOF figures</w:t>
      </w:r>
      <w:r w:rsidR="00A25580">
        <w:rPr>
          <w:rFonts w:ascii="Times New Roman" w:hAnsi="Times New Roman" w:cs="Times New Roman"/>
          <w:sz w:val="24"/>
          <w:szCs w:val="24"/>
        </w:rPr>
        <w:t>.</w:t>
      </w:r>
    </w:p>
    <w:p w14:paraId="32C51EAF" w14:textId="31352C9F" w:rsidR="00BC07F3" w:rsidRDefault="00BC07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E195F" w14:textId="77777777" w:rsidR="00FA7BA6" w:rsidRPr="00FD3A39" w:rsidRDefault="00FA7BA6" w:rsidP="00FA7BA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6F930" w14:textId="77777777" w:rsidR="00FA7BA6" w:rsidRPr="00C66E9F" w:rsidRDefault="00FA7BA6" w:rsidP="00FA7BA6">
      <w:pPr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B43">
        <w:rPr>
          <w:rFonts w:ascii="Times New Roman" w:hAnsi="Times New Roman" w:cs="Times New Roman"/>
          <w:b/>
          <w:bCs/>
          <w:sz w:val="24"/>
          <w:szCs w:val="24"/>
        </w:rPr>
        <w:t xml:space="preserve">Public Comment/Zoom Chat </w:t>
      </w:r>
      <w:r>
        <w:rPr>
          <w:rFonts w:ascii="Times New Roman" w:hAnsi="Times New Roman" w:cs="Times New Roman"/>
          <w:sz w:val="24"/>
          <w:szCs w:val="24"/>
        </w:rPr>
        <w:t>- None</w:t>
      </w:r>
    </w:p>
    <w:p w14:paraId="0B028992" w14:textId="77777777" w:rsidR="00FA7BA6" w:rsidRDefault="00FA7BA6" w:rsidP="00FA7BA6"/>
    <w:p w14:paraId="20F02FAA" w14:textId="77777777" w:rsidR="001210FC" w:rsidRDefault="001210FC" w:rsidP="00FA7BA6"/>
    <w:p w14:paraId="3A3E7256" w14:textId="77777777" w:rsidR="001210FC" w:rsidRDefault="001210FC" w:rsidP="00FA7BA6"/>
    <w:p w14:paraId="2855C60E" w14:textId="77777777" w:rsidR="001210FC" w:rsidRDefault="001210FC" w:rsidP="00FA7BA6"/>
    <w:p w14:paraId="5AE95121" w14:textId="77777777" w:rsidR="001210FC" w:rsidRDefault="001210FC" w:rsidP="00FA7BA6"/>
    <w:p w14:paraId="5593FA10" w14:textId="77777777" w:rsidR="00FA7BA6" w:rsidRDefault="00FA7BA6" w:rsidP="00FA7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B43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B43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14:paraId="28ED0E35" w14:textId="4A24F54C" w:rsidR="00FA7BA6" w:rsidRDefault="00FA7BA6" w:rsidP="00FA7BA6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Kildea made a motion to adjourn @ </w:t>
      </w:r>
      <w:r w:rsidR="00285D5E">
        <w:rPr>
          <w:rFonts w:ascii="Times New Roman" w:eastAsia="Times New Roman" w:hAnsi="Times New Roman" w:cs="Times New Roman"/>
          <w:b/>
          <w:bCs/>
          <w:sz w:val="24"/>
          <w:szCs w:val="24"/>
        </w:rPr>
        <w:t>8:02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  Second by </w:t>
      </w:r>
      <w:r w:rsidR="00285D5E">
        <w:rPr>
          <w:rFonts w:ascii="Times New Roman" w:eastAsia="Times New Roman" w:hAnsi="Times New Roman" w:cs="Times New Roman"/>
          <w:b/>
          <w:bCs/>
          <w:sz w:val="24"/>
          <w:szCs w:val="24"/>
        </w:rPr>
        <w:t>M. Bruneaux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46CB4A" w14:textId="77777777" w:rsidR="00FA7BA6" w:rsidRDefault="00FA7BA6" w:rsidP="00FA7B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6-0-0  Passed</w:t>
      </w:r>
    </w:p>
    <w:p w14:paraId="1BF1AD07" w14:textId="77777777" w:rsidR="00FA7BA6" w:rsidRDefault="00FA7BA6" w:rsidP="00FA7B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H. Tuttle / 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187A289" w14:textId="77777777" w:rsidR="00FA7BA6" w:rsidRDefault="00FA7BA6" w:rsidP="00FA7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Yes</w:t>
      </w:r>
    </w:p>
    <w:p w14:paraId="6B733610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EDEAEA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9EA72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738416A4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57BE7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F1D2B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A. Bissonnette</w:t>
      </w:r>
    </w:p>
    <w:p w14:paraId="5B1EC2B3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Recording Secretary</w:t>
      </w:r>
    </w:p>
    <w:p w14:paraId="46204330" w14:textId="77777777" w:rsidR="00FA7BA6" w:rsidRDefault="00FA7BA6" w:rsidP="00FA7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BE736F" w14:textId="77777777" w:rsidR="00FA7BA6" w:rsidRDefault="00FA7BA6" w:rsidP="00FA7BA6"/>
    <w:p w14:paraId="4B5F51D9" w14:textId="77777777" w:rsidR="00FA7BA6" w:rsidRDefault="00FA7BA6" w:rsidP="00FA7BA6"/>
    <w:p w14:paraId="22D3DA95" w14:textId="77777777" w:rsidR="00FA7BA6" w:rsidRDefault="00FA7BA6" w:rsidP="00FA7BA6"/>
    <w:p w14:paraId="34755D6C" w14:textId="77777777" w:rsidR="00FA7BA6" w:rsidRDefault="00FA7BA6" w:rsidP="00FA7BA6"/>
    <w:p w14:paraId="158DC32A" w14:textId="77777777" w:rsidR="00FA7BA6" w:rsidRDefault="00FA7BA6" w:rsidP="00FA7BA6"/>
    <w:p w14:paraId="0AC7F49A" w14:textId="77777777" w:rsidR="00907797" w:rsidRDefault="00907797"/>
    <w:sectPr w:rsidR="00907797" w:rsidSect="004B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998"/>
    <w:multiLevelType w:val="hybridMultilevel"/>
    <w:tmpl w:val="9208C9B6"/>
    <w:lvl w:ilvl="0" w:tplc="911AF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F0AEB"/>
    <w:multiLevelType w:val="hybridMultilevel"/>
    <w:tmpl w:val="FB9A03E4"/>
    <w:lvl w:ilvl="0" w:tplc="DA98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8992">
    <w:abstractNumId w:val="1"/>
  </w:num>
  <w:num w:numId="2" w16cid:durableId="114612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A6"/>
    <w:rsid w:val="000272B6"/>
    <w:rsid w:val="00072225"/>
    <w:rsid w:val="000929A9"/>
    <w:rsid w:val="000B7FEE"/>
    <w:rsid w:val="000C757B"/>
    <w:rsid w:val="000F198F"/>
    <w:rsid w:val="001210FC"/>
    <w:rsid w:val="001343A6"/>
    <w:rsid w:val="001772CD"/>
    <w:rsid w:val="001A161E"/>
    <w:rsid w:val="00205DF8"/>
    <w:rsid w:val="002578F9"/>
    <w:rsid w:val="00285D5E"/>
    <w:rsid w:val="002A3797"/>
    <w:rsid w:val="002B1F23"/>
    <w:rsid w:val="002B5551"/>
    <w:rsid w:val="002C675E"/>
    <w:rsid w:val="002D177C"/>
    <w:rsid w:val="00395604"/>
    <w:rsid w:val="003A44EB"/>
    <w:rsid w:val="00401291"/>
    <w:rsid w:val="00494A5F"/>
    <w:rsid w:val="004B0342"/>
    <w:rsid w:val="004B64F2"/>
    <w:rsid w:val="004C333E"/>
    <w:rsid w:val="004C7258"/>
    <w:rsid w:val="005344A0"/>
    <w:rsid w:val="00582604"/>
    <w:rsid w:val="005E363C"/>
    <w:rsid w:val="0063347C"/>
    <w:rsid w:val="00652759"/>
    <w:rsid w:val="006D28B2"/>
    <w:rsid w:val="006D6E1F"/>
    <w:rsid w:val="0072692D"/>
    <w:rsid w:val="00726D6F"/>
    <w:rsid w:val="0072742B"/>
    <w:rsid w:val="00730F31"/>
    <w:rsid w:val="00741FC8"/>
    <w:rsid w:val="007466D6"/>
    <w:rsid w:val="00753081"/>
    <w:rsid w:val="0079251A"/>
    <w:rsid w:val="007E11BE"/>
    <w:rsid w:val="00807026"/>
    <w:rsid w:val="008354F3"/>
    <w:rsid w:val="008D24C8"/>
    <w:rsid w:val="00907797"/>
    <w:rsid w:val="00922B12"/>
    <w:rsid w:val="009529B5"/>
    <w:rsid w:val="00981259"/>
    <w:rsid w:val="00984B25"/>
    <w:rsid w:val="00985D35"/>
    <w:rsid w:val="009E068E"/>
    <w:rsid w:val="009E1BF2"/>
    <w:rsid w:val="00A0084F"/>
    <w:rsid w:val="00A25580"/>
    <w:rsid w:val="00A422E7"/>
    <w:rsid w:val="00A63AAF"/>
    <w:rsid w:val="00A939FD"/>
    <w:rsid w:val="00AD4999"/>
    <w:rsid w:val="00B8055F"/>
    <w:rsid w:val="00B83AA4"/>
    <w:rsid w:val="00B90552"/>
    <w:rsid w:val="00BA1126"/>
    <w:rsid w:val="00BB1035"/>
    <w:rsid w:val="00BC07F3"/>
    <w:rsid w:val="00BF5C15"/>
    <w:rsid w:val="00C33B87"/>
    <w:rsid w:val="00C54A0A"/>
    <w:rsid w:val="00CD2A6E"/>
    <w:rsid w:val="00CE1359"/>
    <w:rsid w:val="00CE54E5"/>
    <w:rsid w:val="00CF76D8"/>
    <w:rsid w:val="00D25B9E"/>
    <w:rsid w:val="00D74543"/>
    <w:rsid w:val="00DC1B45"/>
    <w:rsid w:val="00E30B87"/>
    <w:rsid w:val="00E9740C"/>
    <w:rsid w:val="00EB6F6F"/>
    <w:rsid w:val="00ED20AD"/>
    <w:rsid w:val="00EE6283"/>
    <w:rsid w:val="00EF7597"/>
    <w:rsid w:val="00F77CB2"/>
    <w:rsid w:val="00F81BE6"/>
    <w:rsid w:val="00F84897"/>
    <w:rsid w:val="00F86F62"/>
    <w:rsid w:val="00FA7BA6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2B2E"/>
  <w15:chartTrackingRefBased/>
  <w15:docId w15:val="{377F1911-DA39-4448-8430-92FBC39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A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B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B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B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B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B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B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B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B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B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B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7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B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7B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B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7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7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7B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B2CD-B435-4CD6-B213-30F83E00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77</cp:revision>
  <cp:lastPrinted>2024-04-10T22:55:00Z</cp:lastPrinted>
  <dcterms:created xsi:type="dcterms:W3CDTF">2024-03-13T20:40:00Z</dcterms:created>
  <dcterms:modified xsi:type="dcterms:W3CDTF">2024-04-11T12:58:00Z</dcterms:modified>
</cp:coreProperties>
</file>